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02" w:rsidRPr="009B4DB2" w:rsidRDefault="00EA655C" w:rsidP="00EA655C">
      <w:pPr>
        <w:jc w:val="center"/>
        <w:rPr>
          <w:sz w:val="28"/>
          <w:szCs w:val="28"/>
        </w:rPr>
      </w:pPr>
      <w:r w:rsidRPr="009B4DB2">
        <w:rPr>
          <w:sz w:val="28"/>
          <w:szCs w:val="28"/>
        </w:rPr>
        <w:t>Отчет  о выполнении мероприятий по содействию развитию конкуренции на товарных рынках</w:t>
      </w:r>
    </w:p>
    <w:p w:rsidR="00EA655C" w:rsidRPr="009B4DB2" w:rsidRDefault="009B4DB2" w:rsidP="00EA655C">
      <w:pPr>
        <w:jc w:val="center"/>
        <w:rPr>
          <w:sz w:val="28"/>
          <w:szCs w:val="28"/>
        </w:rPr>
      </w:pPr>
      <w:r w:rsidRPr="009B4DB2">
        <w:rPr>
          <w:sz w:val="28"/>
          <w:szCs w:val="28"/>
        </w:rPr>
        <w:t>з</w:t>
      </w:r>
      <w:r w:rsidR="000E574A">
        <w:rPr>
          <w:sz w:val="28"/>
          <w:szCs w:val="28"/>
        </w:rPr>
        <w:t xml:space="preserve">а </w:t>
      </w:r>
      <w:r w:rsidR="00592968">
        <w:rPr>
          <w:sz w:val="28"/>
          <w:szCs w:val="28"/>
        </w:rPr>
        <w:t>6 месяцев 2025</w:t>
      </w:r>
      <w:r w:rsidR="00EA655C" w:rsidRPr="009B4DB2">
        <w:rPr>
          <w:sz w:val="28"/>
          <w:szCs w:val="28"/>
        </w:rPr>
        <w:t xml:space="preserve"> года в </w:t>
      </w:r>
      <w:r w:rsidR="00473F8B">
        <w:rPr>
          <w:sz w:val="28"/>
          <w:szCs w:val="28"/>
        </w:rPr>
        <w:t xml:space="preserve"> Каменском муниципальном округе Свердловской области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4645"/>
        <w:gridCol w:w="5051"/>
        <w:gridCol w:w="4071"/>
      </w:tblGrid>
      <w:tr w:rsidR="006C2A5A" w:rsidTr="00EA655C">
        <w:tc>
          <w:tcPr>
            <w:tcW w:w="534" w:type="dxa"/>
          </w:tcPr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Номер</w:t>
            </w:r>
          </w:p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строки</w:t>
            </w:r>
          </w:p>
        </w:tc>
        <w:tc>
          <w:tcPr>
            <w:tcW w:w="4819" w:type="dxa"/>
          </w:tcPr>
          <w:p w:rsidR="00EA655C" w:rsidRPr="009B4DB2" w:rsidRDefault="00EA655C" w:rsidP="00EA655C">
            <w:pPr>
              <w:jc w:val="center"/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Наименование  товарного рынка</w:t>
            </w:r>
          </w:p>
        </w:tc>
        <w:tc>
          <w:tcPr>
            <w:tcW w:w="5245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88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Результат выполнения мероприятия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молочного животноводства</w:t>
            </w:r>
          </w:p>
        </w:tc>
        <w:tc>
          <w:tcPr>
            <w:tcW w:w="5245" w:type="dxa"/>
          </w:tcPr>
          <w:p w:rsidR="00EA655C" w:rsidRDefault="00D75936">
            <w:r>
              <w:t>1. Ведение реестра крестьянских</w:t>
            </w:r>
            <w:r w:rsidR="00D279AA">
              <w:t xml:space="preserve"> </w:t>
            </w:r>
            <w:r>
              <w:t>(фермерских) хозяйств;</w:t>
            </w:r>
          </w:p>
          <w:p w:rsidR="00D75936" w:rsidRDefault="00D75936">
            <w:r>
              <w:t xml:space="preserve">2. </w:t>
            </w:r>
            <w:r w:rsidR="005A0E8A">
              <w:t>Оказание консультативной помощи субъектам малых  форм  хозяйствования  по вопросам предоставления субсидий, разработке бизнес-планов.</w:t>
            </w:r>
          </w:p>
        </w:tc>
        <w:tc>
          <w:tcPr>
            <w:tcW w:w="4188" w:type="dxa"/>
          </w:tcPr>
          <w:p w:rsidR="00EA655C" w:rsidRDefault="00D75936">
            <w:r>
              <w:t>1.В реестре крестьянских (фермерских) з</w:t>
            </w:r>
            <w:r w:rsidR="000E574A">
              <w:t>арегистрир</w:t>
            </w:r>
            <w:r w:rsidR="00592968">
              <w:t>овано 48</w:t>
            </w:r>
            <w:r>
              <w:t xml:space="preserve"> крестьянских фермерских хозяйств, осуществляющих деятельность на  территории городского округа;</w:t>
            </w:r>
          </w:p>
          <w:p w:rsidR="00D75936" w:rsidRDefault="00D75936">
            <w:r>
              <w:t>2. Доля  субъектов  малых  форм хозяйствования  в агропромышленной  отрасли, обратившихся  и получивших консультативную помощь составляет  100%.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дорожной деятельности</w:t>
            </w:r>
          </w:p>
        </w:tc>
        <w:tc>
          <w:tcPr>
            <w:tcW w:w="5245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1.Доля закупок, в которых установлено требование  об отсутствии в реестре недобросовестных  поставщиков (подрядчиков, исполнителей) информации об участнике закупки (44-ФЗ от 05.04.2013) процентов;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2.Количество хозяйствующих субъектов, применяющих  инновационные материалы в дорожном строительстве.</w:t>
            </w:r>
          </w:p>
        </w:tc>
        <w:tc>
          <w:tcPr>
            <w:tcW w:w="4188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1.Юридические лица</w:t>
            </w:r>
            <w:r w:rsidR="00836C81">
              <w:rPr>
                <w:sz w:val="24"/>
                <w:szCs w:val="24"/>
              </w:rPr>
              <w:t xml:space="preserve"> </w:t>
            </w:r>
            <w:r w:rsidRPr="00737F57">
              <w:rPr>
                <w:sz w:val="24"/>
                <w:szCs w:val="24"/>
              </w:rPr>
              <w:t>- участники закупок на рынке дорожной деятельности  не состоят в реестре недобросовестных поставщиков (подрядчиков, исполнителей);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На </w:t>
            </w:r>
            <w:r w:rsidR="00617617">
              <w:rPr>
                <w:sz w:val="24"/>
                <w:szCs w:val="24"/>
              </w:rPr>
              <w:t xml:space="preserve">территории городского округа работают организации, применяющие инновационные материалы в дорожном строительстве: ООО «Городское управление дорожно-строительных работ» </w:t>
            </w:r>
            <w:proofErr w:type="spellStart"/>
            <w:r w:rsidR="00617617">
              <w:rPr>
                <w:sz w:val="24"/>
                <w:szCs w:val="24"/>
              </w:rPr>
              <w:t>г</w:t>
            </w:r>
            <w:proofErr w:type="gramStart"/>
            <w:r w:rsidR="00617617">
              <w:rPr>
                <w:sz w:val="24"/>
                <w:szCs w:val="24"/>
              </w:rPr>
              <w:t>.Е</w:t>
            </w:r>
            <w:proofErr w:type="gramEnd"/>
            <w:r w:rsidR="00617617">
              <w:rPr>
                <w:sz w:val="24"/>
                <w:szCs w:val="24"/>
              </w:rPr>
              <w:t>кате</w:t>
            </w:r>
            <w:r w:rsidR="00592968">
              <w:rPr>
                <w:sz w:val="24"/>
                <w:szCs w:val="24"/>
              </w:rPr>
              <w:t>ринбург</w:t>
            </w:r>
            <w:proofErr w:type="spellEnd"/>
            <w:r w:rsidR="00592968">
              <w:rPr>
                <w:sz w:val="24"/>
                <w:szCs w:val="24"/>
              </w:rPr>
              <w:t xml:space="preserve"> 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245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1.Увеличение доли зарегистрированных  объектов недвижимости от общего числа объектов, находящихся в  муниципальной собственности, с нарастающим итогом;</w:t>
            </w:r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2.Формировнаие перечня незарегистрированных объектов недвижимости.</w:t>
            </w:r>
          </w:p>
        </w:tc>
        <w:tc>
          <w:tcPr>
            <w:tcW w:w="4188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 перечне объектов муниципал</w:t>
            </w:r>
            <w:r w:rsidR="00A0661D">
              <w:rPr>
                <w:sz w:val="24"/>
                <w:szCs w:val="24"/>
              </w:rPr>
              <w:t>ьного имущества 2222</w:t>
            </w:r>
            <w:r w:rsidR="004C59E7">
              <w:rPr>
                <w:sz w:val="24"/>
                <w:szCs w:val="24"/>
              </w:rPr>
              <w:t xml:space="preserve"> ед., 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 xml:space="preserve"> по Свердловско</w:t>
            </w:r>
            <w:r w:rsidR="004C59E7">
              <w:rPr>
                <w:sz w:val="24"/>
                <w:szCs w:val="24"/>
              </w:rPr>
              <w:t xml:space="preserve">й области  все объекты </w:t>
            </w:r>
            <w:r w:rsidR="004C59E7">
              <w:rPr>
                <w:sz w:val="24"/>
                <w:szCs w:val="24"/>
              </w:rPr>
              <w:lastRenderedPageBreak/>
              <w:t>зарегистрировано;</w:t>
            </w:r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незарегистрированных объектов недвижимости сформирован.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 xml:space="preserve">Рынок </w:t>
            </w:r>
            <w:proofErr w:type="spellStart"/>
            <w:r w:rsidRPr="00737F57">
              <w:rPr>
                <w:sz w:val="24"/>
                <w:szCs w:val="24"/>
              </w:rPr>
              <w:t>тепловодоснабжения</w:t>
            </w:r>
            <w:proofErr w:type="spellEnd"/>
            <w:r w:rsidRPr="00737F57"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1.Наличие утвержденной нормативным правовым актом схемы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1.Схема 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ежегодно утверждается постановлением Главы и актуализируется.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1.Наличие в ГИС ЖКХ актуального реестра управляющих компаний, осуществляющих</w:t>
            </w:r>
            <w:r w:rsidR="006C2A5A">
              <w:rPr>
                <w:sz w:val="24"/>
                <w:szCs w:val="24"/>
              </w:rPr>
              <w:t xml:space="preserve">  управление многоквартирными домами, процентов</w:t>
            </w:r>
          </w:p>
        </w:tc>
        <w:tc>
          <w:tcPr>
            <w:tcW w:w="4188" w:type="dxa"/>
          </w:tcPr>
          <w:p w:rsidR="00EA655C" w:rsidRPr="00737F57" w:rsidRDefault="006C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ГИС ЖКХ реестр управляющих организаций по управлению многоквартирными домами размещен, своевременно актуализируется,100%</w:t>
            </w:r>
          </w:p>
        </w:tc>
      </w:tr>
    </w:tbl>
    <w:p w:rsidR="00EA655C" w:rsidRDefault="00EA655C"/>
    <w:sectPr w:rsidR="00EA655C" w:rsidSect="00EA65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95"/>
    <w:rsid w:val="000A4A95"/>
    <w:rsid w:val="000E574A"/>
    <w:rsid w:val="00473F8B"/>
    <w:rsid w:val="004C59E7"/>
    <w:rsid w:val="0058426E"/>
    <w:rsid w:val="00592968"/>
    <w:rsid w:val="005A0E8A"/>
    <w:rsid w:val="005B1ADC"/>
    <w:rsid w:val="00617617"/>
    <w:rsid w:val="006C2A5A"/>
    <w:rsid w:val="00737F57"/>
    <w:rsid w:val="007552C4"/>
    <w:rsid w:val="00836C81"/>
    <w:rsid w:val="00987C06"/>
    <w:rsid w:val="009B4DB2"/>
    <w:rsid w:val="00A0661D"/>
    <w:rsid w:val="00CF41B1"/>
    <w:rsid w:val="00D279AA"/>
    <w:rsid w:val="00D75936"/>
    <w:rsid w:val="00EA655C"/>
    <w:rsid w:val="00F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2025-06-30T06:04:00Z</cp:lastPrinted>
  <dcterms:created xsi:type="dcterms:W3CDTF">2024-07-31T04:31:00Z</dcterms:created>
  <dcterms:modified xsi:type="dcterms:W3CDTF">2025-06-30T06:04:00Z</dcterms:modified>
</cp:coreProperties>
</file>